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62481DB" w14:paraId="4A93ADB5" wp14:textId="630CB193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555555"/>
          <w:sz w:val="32"/>
          <w:szCs w:val="32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555555"/>
          <w:sz w:val="32"/>
          <w:szCs w:val="32"/>
          <w:lang w:val="en-US"/>
        </w:rPr>
        <w:t>Take and Make: Experimental Mathematics Cucumber Edition</w:t>
      </w:r>
    </w:p>
    <w:p xmlns:wp14="http://schemas.microsoft.com/office/word/2010/wordml" w:rsidP="562481DB" w14:paraId="7BAB8619" wp14:textId="1DCA3ED8">
      <w:pPr>
        <w:spacing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 xml:space="preserve">Lauren </w:t>
      </w: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Siegel</w:t>
      </w:r>
    </w:p>
    <w:p xmlns:wp14="http://schemas.microsoft.com/office/word/2010/wordml" w:rsidP="562481DB" w14:paraId="4236BB0F" wp14:textId="0D96E649">
      <w:pPr>
        <w:spacing w:after="0" w:afterAutospacing="off"/>
        <w:rPr>
          <w:rFonts w:ascii="Times New Roman" w:hAnsi="Times New Roman" w:eastAsia="Times New Roman" w:cs="Times New Roman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April</w:t>
      </w: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 xml:space="preserve"> 10, 2020</w:t>
      </w:r>
      <w:r>
        <w:drawing>
          <wp:inline xmlns:wp14="http://schemas.microsoft.com/office/word/2010/wordprocessingDrawing" wp14:editId="4477705E" wp14:anchorId="7F09AB4B">
            <wp:extent cx="5943600" cy="3771900"/>
            <wp:effectExtent l="0" t="0" r="0" b="0"/>
            <wp:docPr id="1369294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78812bf754f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1FAFB8CD" wp14:textId="30B94ED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Here’s a fun one!  Inspired by a conversation with Chris Daniels of Public Math.</w:t>
      </w:r>
    </w:p>
    <w:p xmlns:wp14="http://schemas.microsoft.com/office/word/2010/wordml" w:rsidP="562481DB" w14:paraId="57A44CE3" wp14:textId="73EE198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 xml:space="preserve">He said roll paper around a cylinder and cut on an angle to get an ellipse and produce a sine wave.  </w:t>
      </w:r>
      <w:proofErr w:type="gramStart"/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So</w:t>
      </w:r>
      <w:proofErr w:type="gramEnd"/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 xml:space="preserve"> we did!  And you can too.  Then you can make a roller from ellipses, reflect your sine curve and roll the elliptical roller along the sine curve track.</w:t>
      </w:r>
    </w:p>
    <w:p xmlns:wp14="http://schemas.microsoft.com/office/word/2010/wordml" w:rsidP="562481DB" w14:paraId="38DCC4DC" wp14:textId="5C475A9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If your program is not vegetable friendly and you’d like something more durable, you can make a wooden track and ellipse using our files.</w:t>
      </w:r>
    </w:p>
    <w:p xmlns:wp14="http://schemas.microsoft.com/office/word/2010/wordml" w:rsidP="562481DB" w14:paraId="239DA4C7" wp14:textId="505F7C3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</w:p>
    <w:p xmlns:wp14="http://schemas.microsoft.com/office/word/2010/wordml" w:rsidP="562481DB" w14:paraId="364DA059" wp14:textId="5C475A9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</w:p>
    <w:p xmlns:wp14="http://schemas.microsoft.com/office/word/2010/wordml" w:rsidP="562481DB" w14:paraId="217F964A" wp14:textId="15AAD0F7">
      <w:pPr>
        <w:pStyle w:val="Normal"/>
      </w:pPr>
      <w:r>
        <w:drawing>
          <wp:inline xmlns:wp14="http://schemas.microsoft.com/office/word/2010/wordprocessingDrawing" wp14:editId="3C8E20CD" wp14:anchorId="39D535CF">
            <wp:extent cx="3067050" cy="4089400"/>
            <wp:effectExtent l="0" t="0" r="0" b="0"/>
            <wp:docPr id="543608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fb9680f1149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1BDDC5F2" wp14:textId="4F8EA3F0">
      <w:pPr>
        <w:pStyle w:val="Normal"/>
        <w:rPr>
          <w:rFonts w:ascii="Times New Roman" w:hAnsi="Times New Roman" w:eastAsia="Times New Roman" w:cs="Times New Roman"/>
        </w:rPr>
      </w:pPr>
      <w:r w:rsidRPr="562481DB" w:rsidR="562481DB">
        <w:rPr>
          <w:rFonts w:ascii="Times New Roman" w:hAnsi="Times New Roman" w:eastAsia="Times New Roman" w:cs="Times New Roman"/>
        </w:rPr>
        <w:t>CUCUMBER, PAPER TOWEL</w:t>
      </w:r>
    </w:p>
    <w:p xmlns:wp14="http://schemas.microsoft.com/office/word/2010/wordml" w:rsidP="562481DB" w14:paraId="60B447EA" wp14:textId="7412FC29">
      <w:pPr>
        <w:pStyle w:val="Normal"/>
      </w:pPr>
      <w:r>
        <w:br/>
      </w:r>
    </w:p>
    <w:p xmlns:wp14="http://schemas.microsoft.com/office/word/2010/wordml" w:rsidP="562481DB" w14:paraId="6054E7C0" wp14:textId="651D2F24">
      <w:pPr>
        <w:pStyle w:val="Normal"/>
      </w:pPr>
    </w:p>
    <w:p xmlns:wp14="http://schemas.microsoft.com/office/word/2010/wordml" w:rsidP="562481DB" w14:paraId="17A2626F" wp14:textId="6C1FA77D">
      <w:pPr>
        <w:pStyle w:val="Normal"/>
      </w:pPr>
    </w:p>
    <w:p xmlns:wp14="http://schemas.microsoft.com/office/word/2010/wordml" w:rsidP="562481DB" w14:paraId="4692AA0D" wp14:textId="436604A1">
      <w:pPr>
        <w:pStyle w:val="Normal"/>
      </w:pPr>
    </w:p>
    <w:p xmlns:wp14="http://schemas.microsoft.com/office/word/2010/wordml" w:rsidP="562481DB" w14:paraId="1E02A572" wp14:textId="0BBB6D24">
      <w:pPr>
        <w:pStyle w:val="Normal"/>
      </w:pPr>
      <w:r>
        <w:drawing>
          <wp:inline xmlns:wp14="http://schemas.microsoft.com/office/word/2010/wordprocessingDrawing" wp14:editId="3AF8DFDA" wp14:anchorId="3296DAC8">
            <wp:extent cx="2220278" cy="4800600"/>
            <wp:effectExtent l="0" t="0" r="0" b="0"/>
            <wp:docPr id="104478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9cdc0d4e8b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27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4FE3B575" wp14:textId="055A714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>ROLL UP CUCUMBER IN TOWEL AND CUT ON ANGLE</w:t>
      </w:r>
    </w:p>
    <w:p xmlns:wp14="http://schemas.microsoft.com/office/word/2010/wordml" w:rsidP="562481DB" w14:paraId="139CC9C2" wp14:textId="7B56F0C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</w:p>
    <w:p xmlns:wp14="http://schemas.microsoft.com/office/word/2010/wordml" w:rsidP="562481DB" w14:paraId="6AC590AE" wp14:textId="5C2A372D">
      <w:pPr>
        <w:pStyle w:val="Normal"/>
      </w:pPr>
      <w:r>
        <w:drawing>
          <wp:inline xmlns:wp14="http://schemas.microsoft.com/office/word/2010/wordprocessingDrawing" wp14:editId="23BB9675" wp14:anchorId="7483CBEF">
            <wp:extent cx="3429000" cy="4572000"/>
            <wp:effectExtent l="0" t="0" r="0" b="0"/>
            <wp:docPr id="179672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f767a1885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5A6AEFC7" wp14:textId="4594F7C1">
      <w:pPr>
        <w:pStyle w:val="Normal"/>
        <w:rPr>
          <w:rFonts w:ascii="Times New Roman" w:hAnsi="Times New Roman" w:eastAsia="Times New Roman" w:cs="Times New Roman"/>
        </w:rPr>
      </w:pPr>
      <w:r w:rsidRPr="562481DB" w:rsidR="562481DB">
        <w:rPr>
          <w:rFonts w:ascii="Times New Roman" w:hAnsi="Times New Roman" w:eastAsia="Times New Roman" w:cs="Times New Roman"/>
        </w:rPr>
        <w:t>CUT TWO ELLIPSES WITH NOTCHES TO ASSEMBLE ROLLER</w:t>
      </w:r>
    </w:p>
    <w:p xmlns:wp14="http://schemas.microsoft.com/office/word/2010/wordml" w:rsidP="562481DB" w14:paraId="1282F47E" wp14:textId="123BC512">
      <w:pPr>
        <w:pStyle w:val="Normal"/>
        <w:rPr>
          <w:rFonts w:ascii="Times New Roman" w:hAnsi="Times New Roman" w:eastAsia="Times New Roman" w:cs="Times New Roman"/>
        </w:rPr>
      </w:pPr>
    </w:p>
    <w:p xmlns:wp14="http://schemas.microsoft.com/office/word/2010/wordml" w:rsidP="562481DB" w14:paraId="44DD4CC8" wp14:textId="4FF2D52F">
      <w:pPr>
        <w:pStyle w:val="Normal"/>
      </w:pPr>
      <w:r>
        <w:drawing>
          <wp:inline xmlns:wp14="http://schemas.microsoft.com/office/word/2010/wordprocessingDrawing" wp14:editId="76421DC9" wp14:anchorId="19E1D25B">
            <wp:extent cx="2625566" cy="5676900"/>
            <wp:effectExtent l="0" t="0" r="0" b="0"/>
            <wp:docPr id="1225335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aeccb05f2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566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3C232222" wp14:textId="2E4ED81D">
      <w:pPr>
        <w:pStyle w:val="Normal"/>
        <w:rPr>
          <w:rFonts w:ascii="Times New Roman" w:hAnsi="Times New Roman" w:eastAsia="Times New Roman" w:cs="Times New Roman"/>
        </w:rPr>
      </w:pPr>
      <w:r w:rsidRPr="562481DB" w:rsidR="562481DB">
        <w:rPr>
          <w:rFonts w:ascii="Times New Roman" w:hAnsi="Times New Roman" w:eastAsia="Times New Roman" w:cs="Times New Roman"/>
        </w:rPr>
        <w:t>UNROLL SINE CURVES, ARRANGE AS A REFLECTION AND ROLL YOUR ROLLER!</w:t>
      </w:r>
    </w:p>
    <w:p xmlns:wp14="http://schemas.microsoft.com/office/word/2010/wordml" w:rsidP="562481DB" w14:paraId="23125417" wp14:textId="705C6545">
      <w:pPr>
        <w:pStyle w:val="Normal"/>
      </w:pPr>
    </w:p>
    <w:p xmlns:wp14="http://schemas.microsoft.com/office/word/2010/wordml" w:rsidP="562481DB" w14:paraId="211DA804" wp14:textId="33C520B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</w:p>
    <w:p xmlns:wp14="http://schemas.microsoft.com/office/word/2010/wordml" w:rsidP="562481DB" w14:paraId="6DDA254E" wp14:textId="56D24C4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</w:p>
    <w:p xmlns:wp14="http://schemas.microsoft.com/office/word/2010/wordml" w:rsidP="562481DB" w14:paraId="162545BD" wp14:textId="6C3E2A7F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3762BA09" wp14:textId="2B38BC70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1144FBF3" wp14:textId="5F4E76EC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069849F2" wp14:textId="7C332088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0066DE56" wp14:textId="1678870A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2F57C408" wp14:textId="6F7F1BF9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22DA2A37" wp14:textId="5C967384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5B4FC7C6" wp14:textId="2941373D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0B3F6352" wp14:textId="5E247CC6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191919"/>
          <w:sz w:val="15"/>
          <w:szCs w:val="15"/>
          <w:lang w:val="en-US"/>
        </w:rPr>
      </w:pPr>
    </w:p>
    <w:p xmlns:wp14="http://schemas.microsoft.com/office/word/2010/wordml" w:rsidP="562481DB" w14:paraId="74844FE1" wp14:textId="2B66B77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</w:pPr>
      <w:r>
        <w:drawing>
          <wp:inline xmlns:wp14="http://schemas.microsoft.com/office/word/2010/wordprocessingDrawing" wp14:editId="147B2B43" wp14:anchorId="0CE81CCF">
            <wp:extent cx="2189552" cy="4048125"/>
            <wp:effectExtent l="0" t="0" r="0" b="0"/>
            <wp:docPr id="1106979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61265ec66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552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2481DB" w:rsidR="562481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4"/>
          <w:szCs w:val="24"/>
          <w:lang w:val="en-US"/>
        </w:rPr>
        <w:t xml:space="preserve"> </w:t>
      </w:r>
      <w:r>
        <w:drawing>
          <wp:inline xmlns:wp14="http://schemas.microsoft.com/office/word/2010/wordprocessingDrawing" wp14:editId="401153EC" wp14:anchorId="548968CD">
            <wp:extent cx="3571875" cy="2436529"/>
            <wp:effectExtent l="0" t="0" r="0" b="0"/>
            <wp:docPr id="1106979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c6335c8ea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2481DB" w14:paraId="2C078E63" wp14:textId="2FFEA067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18695271b9d849cb"/>
      <w:footerReference w:type="default" r:id="Re44ac4742af0416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2481DB" w:rsidTr="562481DB" w14:paraId="73ED472A">
      <w:tc>
        <w:tcPr>
          <w:tcW w:w="3120" w:type="dxa"/>
          <w:tcMar/>
        </w:tcPr>
        <w:p w:rsidR="562481DB" w:rsidP="562481DB" w:rsidRDefault="562481DB" w14:paraId="35088153" w14:textId="7DF82F7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62481DB" w:rsidP="562481DB" w:rsidRDefault="562481DB" w14:paraId="0B29432E" w14:textId="1F3652E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2481DB" w:rsidP="562481DB" w:rsidRDefault="562481DB" w14:paraId="0489A815" w14:textId="444A9DA2">
          <w:pPr>
            <w:pStyle w:val="Header"/>
            <w:bidi w:val="0"/>
            <w:ind w:right="-115"/>
            <w:jc w:val="right"/>
          </w:pPr>
        </w:p>
      </w:tc>
    </w:tr>
  </w:tbl>
  <w:p w:rsidR="562481DB" w:rsidP="562481DB" w:rsidRDefault="562481DB" w14:paraId="3B8FC605" w14:textId="7074A06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2481DB" w:rsidTr="562481DB" w14:paraId="6C1C1740">
      <w:tc>
        <w:tcPr>
          <w:tcW w:w="3120" w:type="dxa"/>
          <w:tcMar/>
        </w:tcPr>
        <w:p w:rsidR="562481DB" w:rsidP="562481DB" w:rsidRDefault="562481DB" w14:paraId="6774CCCA" w14:textId="3312AB7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62481DB" w:rsidP="562481DB" w:rsidRDefault="562481DB" w14:paraId="38674D93" w14:textId="445A1B7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2481DB" w:rsidP="562481DB" w:rsidRDefault="562481DB" w14:paraId="3EB96967" w14:textId="6B517B39">
          <w:pPr>
            <w:pStyle w:val="Header"/>
            <w:bidi w:val="0"/>
            <w:ind w:right="-115"/>
            <w:jc w:val="right"/>
          </w:pPr>
        </w:p>
      </w:tc>
    </w:tr>
  </w:tbl>
  <w:p w:rsidR="562481DB" w:rsidP="562481DB" w:rsidRDefault="562481DB" w14:paraId="70210754" w14:textId="09708791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E9DE4DF"/>
    <w:rsid w:val="4E9DE4DF"/>
    <w:rsid w:val="56248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DE4DF"/>
  <w15:chartTrackingRefBased/>
  <w15:docId w15:val="{C92FFC6E-DC65-48FE-B43A-2C01D33056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9e78812bf754f5f" /><Relationship Type="http://schemas.openxmlformats.org/officeDocument/2006/relationships/image" Target="/media/image2.png" Id="R30cfb9680f114914" /><Relationship Type="http://schemas.openxmlformats.org/officeDocument/2006/relationships/image" Target="/media/image3.png" Id="R019cdc0d4e8b4866" /><Relationship Type="http://schemas.openxmlformats.org/officeDocument/2006/relationships/image" Target="/media/image4.png" Id="Rd62f767a188543f4" /><Relationship Type="http://schemas.openxmlformats.org/officeDocument/2006/relationships/image" Target="/media/image5.png" Id="R36caeccb05f24b97" /><Relationship Type="http://schemas.openxmlformats.org/officeDocument/2006/relationships/image" Target="/media/image6.png" Id="Rd7261265ec6649f3" /><Relationship Type="http://schemas.openxmlformats.org/officeDocument/2006/relationships/image" Target="/media/image7.png" Id="Rf28c6335c8ea41df" /><Relationship Type="http://schemas.openxmlformats.org/officeDocument/2006/relationships/header" Target="header.xml" Id="R18695271b9d849cb" /><Relationship Type="http://schemas.openxmlformats.org/officeDocument/2006/relationships/footer" Target="footer.xml" Id="Re44ac4742af0416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2022-04-25T17:54:56.5751603Z</dcterms:created>
  <dcterms:modified xsi:type="dcterms:W3CDTF">2022-04-25T18:06:18.6719756Z</dcterms:modified>
  <dc:creator>Christian Reyes</dc:creator>
  <lastModifiedBy>Christian Reyes</lastModifiedBy>
</coreProperties>
</file>